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54B9" w14:textId="2664B354" w:rsidR="004F232A" w:rsidRDefault="00D8169F">
      <w:pPr>
        <w:pStyle w:val="Heading1"/>
        <w:rPr>
          <w:rFonts w:eastAsia="Times New Roman"/>
        </w:rPr>
      </w:pPr>
      <w:r>
        <w:rPr>
          <w:rFonts w:eastAsia="Times New Roman"/>
        </w:rPr>
        <w:t>Lab Strategy</w:t>
      </w:r>
    </w:p>
    <w:p w14:paraId="0040612E" w14:textId="560B550B" w:rsidR="000E5AD8" w:rsidRDefault="000E5AD8" w:rsidP="00766940">
      <w:pPr>
        <w:rPr>
          <w:rFonts w:eastAsia="Times New Roman"/>
        </w:rPr>
      </w:pPr>
      <w:r w:rsidRPr="000E5AD8">
        <w:rPr>
          <w:rFonts w:eastAsia="Times New Roman"/>
        </w:rPr>
        <w:t>Version 0.1.0</w:t>
      </w:r>
    </w:p>
    <w:p w14:paraId="0BCA6795" w14:textId="69EB50A1" w:rsidR="000E5AD8" w:rsidRDefault="000E5AD8" w:rsidP="00766940">
      <w:pPr>
        <w:rPr>
          <w:rFonts w:eastAsia="Times New Roman"/>
        </w:rPr>
      </w:pPr>
      <w:r>
        <w:rPr>
          <w:rFonts w:eastAsia="Times New Roman"/>
        </w:rPr>
        <w:t>9/17/2018</w:t>
      </w:r>
    </w:p>
    <w:p w14:paraId="34F9841F" w14:textId="4CB2C7CB" w:rsidR="00CD676C" w:rsidRDefault="00CD676C">
      <w:pPr>
        <w:pStyle w:val="Heading2"/>
        <w:rPr>
          <w:rFonts w:eastAsia="Times New Roman"/>
        </w:rPr>
      </w:pPr>
      <w:r>
        <w:rPr>
          <w:rFonts w:eastAsia="Times New Roman"/>
        </w:rPr>
        <w:t>Introduction</w:t>
      </w:r>
    </w:p>
    <w:p w14:paraId="6DACC8FF" w14:textId="6899DFEF" w:rsidR="00523B35" w:rsidRDefault="008306EB" w:rsidP="00881CEB">
      <w:pPr>
        <w:rPr>
          <w:rFonts w:eastAsia="Times New Roman"/>
        </w:rPr>
      </w:pPr>
      <w:r>
        <w:rPr>
          <w:rFonts w:eastAsia="Times New Roman"/>
        </w:rPr>
        <w:t xml:space="preserve">The Linux Foundation Networking </w:t>
      </w:r>
      <w:r w:rsidR="004E501F">
        <w:rPr>
          <w:rFonts w:eastAsia="Times New Roman"/>
        </w:rPr>
        <w:t>Qualified</w:t>
      </w:r>
      <w:r>
        <w:rPr>
          <w:rFonts w:eastAsia="Times New Roman"/>
        </w:rPr>
        <w:t xml:space="preserve"> </w:t>
      </w:r>
      <w:r w:rsidR="00967093">
        <w:rPr>
          <w:rFonts w:eastAsia="Times New Roman"/>
        </w:rPr>
        <w:t>L</w:t>
      </w:r>
      <w:r>
        <w:rPr>
          <w:rFonts w:eastAsia="Times New Roman"/>
        </w:rPr>
        <w:t xml:space="preserve">abs </w:t>
      </w:r>
      <w:r w:rsidR="00967093">
        <w:rPr>
          <w:rFonts w:eastAsia="Times New Roman"/>
        </w:rPr>
        <w:t>P</w:t>
      </w:r>
      <w:r>
        <w:rPr>
          <w:rFonts w:eastAsia="Times New Roman"/>
        </w:rPr>
        <w:t>rogram</w:t>
      </w:r>
      <w:r w:rsidR="00967093">
        <w:rPr>
          <w:rFonts w:eastAsia="Times New Roman"/>
        </w:rPr>
        <w:t xml:space="preserve"> (LFN PLP) has been created with the goal of supporting the compliance and certification </w:t>
      </w:r>
      <w:r w:rsidR="00523B35">
        <w:rPr>
          <w:rFonts w:eastAsia="Times New Roman"/>
        </w:rPr>
        <w:t xml:space="preserve">testing and logo </w:t>
      </w:r>
      <w:r w:rsidR="00967093">
        <w:rPr>
          <w:rFonts w:eastAsia="Times New Roman"/>
        </w:rPr>
        <w:t xml:space="preserve">programs overseen by the </w:t>
      </w:r>
      <w:r w:rsidR="00433F46">
        <w:rPr>
          <w:rFonts w:eastAsia="Times New Roman"/>
        </w:rPr>
        <w:t>Compliance</w:t>
      </w:r>
      <w:r w:rsidR="00967093">
        <w:rPr>
          <w:rFonts w:eastAsia="Times New Roman"/>
        </w:rPr>
        <w:t xml:space="preserve"> and Verification Committee.  </w:t>
      </w:r>
      <w:r w:rsidR="004E501F">
        <w:rPr>
          <w:rFonts w:eastAsia="Times New Roman"/>
        </w:rPr>
        <w:t>Qualified</w:t>
      </w:r>
      <w:r w:rsidR="00967093">
        <w:rPr>
          <w:rFonts w:eastAsia="Times New Roman"/>
        </w:rPr>
        <w:t xml:space="preserve"> Labs provide 3</w:t>
      </w:r>
      <w:r w:rsidR="00967093" w:rsidRPr="002346C7">
        <w:rPr>
          <w:rFonts w:eastAsia="Times New Roman"/>
          <w:vertAlign w:val="superscript"/>
        </w:rPr>
        <w:t>rd</w:t>
      </w:r>
      <w:r w:rsidR="00967093">
        <w:rPr>
          <w:rFonts w:eastAsia="Times New Roman"/>
        </w:rPr>
        <w:t xml:space="preserve"> party testing services to the communities, where community members may choose to test their products or services within the labs instead of performing the testing in-house.  </w:t>
      </w:r>
      <w:r w:rsidR="001C3BE5">
        <w:t>These labs that are actively engaged with the Linux Foundation Networking project’s development and testing communities and are experienced with Dovetail and other required test tools.</w:t>
      </w:r>
    </w:p>
    <w:p w14:paraId="71AE9D12" w14:textId="52CCC076" w:rsidR="00523B35" w:rsidRDefault="00523B35" w:rsidP="00881CEB">
      <w:pPr>
        <w:rPr>
          <w:rFonts w:eastAsia="Times New Roman"/>
        </w:rPr>
      </w:pPr>
    </w:p>
    <w:p w14:paraId="33155573" w14:textId="51F56C34" w:rsidR="00523B35" w:rsidRDefault="00523B35" w:rsidP="00881CEB">
      <w:pPr>
        <w:rPr>
          <w:rFonts w:eastAsia="Times New Roman"/>
        </w:rPr>
      </w:pPr>
      <w:r>
        <w:rPr>
          <w:rFonts w:eastAsia="Times New Roman"/>
        </w:rPr>
        <w:t xml:space="preserve">The </w:t>
      </w:r>
      <w:r w:rsidR="004E501F">
        <w:rPr>
          <w:rFonts w:eastAsia="Times New Roman"/>
        </w:rPr>
        <w:t>Qualified</w:t>
      </w:r>
      <w:r>
        <w:rPr>
          <w:rFonts w:eastAsia="Times New Roman"/>
        </w:rPr>
        <w:t xml:space="preserve"> Labs Program is overseen by the </w:t>
      </w:r>
      <w:r w:rsidR="00433F46">
        <w:rPr>
          <w:rFonts w:eastAsia="Times New Roman"/>
        </w:rPr>
        <w:t xml:space="preserve">Compliance </w:t>
      </w:r>
      <w:r>
        <w:rPr>
          <w:rFonts w:eastAsia="Times New Roman"/>
        </w:rPr>
        <w:t xml:space="preserve">and Verification Committee.  That committee is responsible for setting of requirements and qualifications for the </w:t>
      </w:r>
      <w:r w:rsidR="004E501F">
        <w:rPr>
          <w:rFonts w:eastAsia="Times New Roman"/>
        </w:rPr>
        <w:t>Qualified</w:t>
      </w:r>
      <w:r>
        <w:rPr>
          <w:rFonts w:eastAsia="Times New Roman"/>
        </w:rPr>
        <w:t xml:space="preserve"> Labs, and for the approval of </w:t>
      </w:r>
      <w:r w:rsidR="004E501F">
        <w:rPr>
          <w:rFonts w:eastAsia="Times New Roman"/>
        </w:rPr>
        <w:t>Qualified</w:t>
      </w:r>
      <w:r>
        <w:rPr>
          <w:rFonts w:eastAsia="Times New Roman"/>
        </w:rPr>
        <w:t xml:space="preserve"> Labs.  The Linux Foundation Networking Project will maintain the list of </w:t>
      </w:r>
      <w:r w:rsidR="004E501F">
        <w:rPr>
          <w:rFonts w:eastAsia="Times New Roman"/>
        </w:rPr>
        <w:t>Qualified</w:t>
      </w:r>
      <w:r>
        <w:rPr>
          <w:rFonts w:eastAsia="Times New Roman"/>
        </w:rPr>
        <w:t xml:space="preserve"> Labs on its website</w:t>
      </w:r>
      <w:r w:rsidR="00D30DBA">
        <w:rPr>
          <w:rFonts w:eastAsia="Times New Roman"/>
        </w:rPr>
        <w:t>, and the list will clearly indicate the testing programs the lab is qualified to provide services for.</w:t>
      </w:r>
    </w:p>
    <w:p w14:paraId="6FDA9BA0" w14:textId="30912A02" w:rsidR="00523B35" w:rsidRDefault="00523B35" w:rsidP="00881CEB">
      <w:pPr>
        <w:rPr>
          <w:rFonts w:eastAsia="Times New Roman"/>
        </w:rPr>
      </w:pPr>
    </w:p>
    <w:p w14:paraId="2679C076" w14:textId="276D57F9" w:rsidR="002346C7" w:rsidRDefault="00523B35" w:rsidP="00881CEB">
      <w:pPr>
        <w:rPr>
          <w:rFonts w:eastAsia="Times New Roman"/>
        </w:rPr>
      </w:pPr>
      <w:r>
        <w:rPr>
          <w:rFonts w:eastAsia="Times New Roman"/>
        </w:rPr>
        <w:t>In general, participants of the various testing programs may use a laboratory at their convenience</w:t>
      </w:r>
      <w:r w:rsidR="002346C7">
        <w:rPr>
          <w:rFonts w:eastAsia="Times New Roman"/>
        </w:rPr>
        <w:t xml:space="preserve">, and not all </w:t>
      </w:r>
      <w:r w:rsidR="004E501F">
        <w:rPr>
          <w:rFonts w:eastAsia="Times New Roman"/>
        </w:rPr>
        <w:t>Qualified</w:t>
      </w:r>
      <w:r w:rsidR="002346C7">
        <w:rPr>
          <w:rFonts w:eastAsia="Times New Roman"/>
        </w:rPr>
        <w:t xml:space="preserve"> Labs may offer testing for all the different programs.</w:t>
      </w:r>
      <w:r w:rsidR="00433F46">
        <w:rPr>
          <w:rFonts w:eastAsia="Times New Roman"/>
        </w:rPr>
        <w:t xml:space="preserve">  </w:t>
      </w:r>
      <w:r w:rsidR="004E501F">
        <w:rPr>
          <w:rFonts w:eastAsia="Times New Roman"/>
        </w:rPr>
        <w:t>Qualified</w:t>
      </w:r>
      <w:r w:rsidR="00433F46">
        <w:rPr>
          <w:rFonts w:eastAsia="Times New Roman"/>
        </w:rPr>
        <w:t xml:space="preserve"> Labs are not specifically endorsed or sponsored by Linux Foundation Networking, beyond meeting the qualifications outlined herein.</w:t>
      </w:r>
      <w:r w:rsidR="002346C7">
        <w:rPr>
          <w:rFonts w:eastAsia="Times New Roman"/>
        </w:rPr>
        <w:t xml:space="preserve">  It is expected participants using a lab will enter a commercial agreement with the lab, and the terms of such an agreement are outside the scope of the </w:t>
      </w:r>
      <w:r w:rsidR="004E501F">
        <w:rPr>
          <w:rFonts w:eastAsia="Times New Roman"/>
        </w:rPr>
        <w:t>Qualified</w:t>
      </w:r>
      <w:r w:rsidR="002346C7">
        <w:rPr>
          <w:rFonts w:eastAsia="Times New Roman"/>
        </w:rPr>
        <w:t xml:space="preserve"> Labs Program requirements and documentation.</w:t>
      </w:r>
      <w:r w:rsidR="00433F46">
        <w:rPr>
          <w:rFonts w:eastAsia="Times New Roman"/>
        </w:rPr>
        <w:t xml:space="preserve"> The laboratory may submit results to the formal review processes on behalf of its customer and the review processes will support this workflow.</w:t>
      </w:r>
    </w:p>
    <w:p w14:paraId="50FBC7A6" w14:textId="28D4A647" w:rsidR="002346C7" w:rsidRDefault="004E501F" w:rsidP="002346C7">
      <w:pPr>
        <w:pStyle w:val="Heading2"/>
        <w:rPr>
          <w:rFonts w:eastAsia="Times New Roman"/>
        </w:rPr>
      </w:pPr>
      <w:r>
        <w:rPr>
          <w:rFonts w:eastAsia="Times New Roman"/>
        </w:rPr>
        <w:t>Qualified</w:t>
      </w:r>
      <w:r w:rsidR="002346C7">
        <w:rPr>
          <w:rFonts w:eastAsia="Times New Roman"/>
        </w:rPr>
        <w:t xml:space="preserve"> Lab Participation Requirements</w:t>
      </w:r>
    </w:p>
    <w:p w14:paraId="5283DB62" w14:textId="4BFE833F" w:rsidR="002346C7" w:rsidRDefault="00D30DBA" w:rsidP="00D30DBA">
      <w:pPr>
        <w:pStyle w:val="Heading3"/>
        <w:rPr>
          <w:rFonts w:eastAsia="Times New Roman"/>
        </w:rPr>
      </w:pPr>
      <w:r>
        <w:rPr>
          <w:rFonts w:eastAsia="Times New Roman"/>
        </w:rPr>
        <w:t>Lab Qualifications</w:t>
      </w:r>
    </w:p>
    <w:p w14:paraId="7DFDE53F" w14:textId="546152CF" w:rsidR="00D30DBA" w:rsidRDefault="00223F32" w:rsidP="002346C7">
      <w:pPr>
        <w:rPr>
          <w:rFonts w:eastAsia="Times New Roman"/>
        </w:rPr>
      </w:pPr>
      <w:r>
        <w:rPr>
          <w:rFonts w:eastAsia="Times New Roman"/>
        </w:rPr>
        <w:t xml:space="preserve">Any laboratory or test agency may apply to become a </w:t>
      </w:r>
      <w:r w:rsidR="004E501F">
        <w:rPr>
          <w:rFonts w:eastAsia="Times New Roman"/>
        </w:rPr>
        <w:t>qualified</w:t>
      </w:r>
      <w:r>
        <w:rPr>
          <w:rFonts w:eastAsia="Times New Roman"/>
        </w:rPr>
        <w:t xml:space="preserve"> laboratory.  </w:t>
      </w:r>
      <w:r w:rsidR="004E501F">
        <w:rPr>
          <w:rFonts w:eastAsia="Times New Roman"/>
        </w:rPr>
        <w:t>Qualified</w:t>
      </w:r>
      <w:r w:rsidR="00D30DBA">
        <w:rPr>
          <w:rFonts w:eastAsia="Times New Roman"/>
        </w:rPr>
        <w:t xml:space="preserve"> Labs are required to meet and maintain the following qualifications.</w:t>
      </w:r>
    </w:p>
    <w:p w14:paraId="1521F2B9" w14:textId="73D57A54" w:rsidR="00223F32" w:rsidRDefault="00223F32" w:rsidP="00D30DBA">
      <w:pPr>
        <w:pStyle w:val="ListParagraph"/>
        <w:numPr>
          <w:ilvl w:val="0"/>
          <w:numId w:val="8"/>
        </w:numPr>
        <w:rPr>
          <w:rFonts w:eastAsia="Times New Roman"/>
        </w:rPr>
      </w:pPr>
      <w:r>
        <w:rPr>
          <w:rFonts w:eastAsia="Times New Roman"/>
        </w:rPr>
        <w:t>Be an active member, in good standing, with the Linux Foundation</w:t>
      </w:r>
      <w:r w:rsidR="00BD0DA6">
        <w:rPr>
          <w:rFonts w:eastAsia="Times New Roman"/>
        </w:rPr>
        <w:t xml:space="preserve"> Networking</w:t>
      </w:r>
    </w:p>
    <w:p w14:paraId="486148EC" w14:textId="6C9B192E" w:rsidR="00D30DBA" w:rsidRDefault="00223F32" w:rsidP="00D30DBA">
      <w:pPr>
        <w:pStyle w:val="ListParagraph"/>
        <w:numPr>
          <w:ilvl w:val="0"/>
          <w:numId w:val="8"/>
        </w:numPr>
        <w:rPr>
          <w:rFonts w:eastAsia="Times New Roman"/>
        </w:rPr>
      </w:pPr>
      <w:r>
        <w:rPr>
          <w:rFonts w:eastAsia="Times New Roman"/>
        </w:rPr>
        <w:t>Active p</w:t>
      </w:r>
      <w:r w:rsidR="00D30DBA">
        <w:rPr>
          <w:rFonts w:eastAsia="Times New Roman"/>
        </w:rPr>
        <w:t>articipation in at least one Linux Foundation Networking project, such as OPNFV, ONAP, Open Daylight, etc.</w:t>
      </w:r>
    </w:p>
    <w:p w14:paraId="11AB5502" w14:textId="2B0441B4" w:rsidR="00D30DBA" w:rsidRDefault="00D30DBA" w:rsidP="00D30DBA">
      <w:pPr>
        <w:pStyle w:val="ListParagraph"/>
        <w:numPr>
          <w:ilvl w:val="0"/>
          <w:numId w:val="8"/>
        </w:numPr>
        <w:rPr>
          <w:rFonts w:eastAsia="Times New Roman"/>
        </w:rPr>
      </w:pPr>
      <w:r>
        <w:rPr>
          <w:rFonts w:eastAsia="Times New Roman"/>
        </w:rPr>
        <w:lastRenderedPageBreak/>
        <w:t xml:space="preserve">Active participation in the </w:t>
      </w:r>
      <w:r w:rsidR="00433F46">
        <w:rPr>
          <w:rFonts w:eastAsia="Times New Roman"/>
        </w:rPr>
        <w:t xml:space="preserve">Compliance </w:t>
      </w:r>
      <w:r>
        <w:rPr>
          <w:rFonts w:eastAsia="Times New Roman"/>
        </w:rPr>
        <w:t xml:space="preserve">and Verification Committee </w:t>
      </w:r>
      <w:r w:rsidR="0068614B">
        <w:rPr>
          <w:rFonts w:eastAsia="Times New Roman"/>
        </w:rPr>
        <w:t>and are encouraged to participate in</w:t>
      </w:r>
      <w:r>
        <w:rPr>
          <w:rFonts w:eastAsia="Times New Roman"/>
        </w:rPr>
        <w:t xml:space="preserve"> the Dovetail Project</w:t>
      </w:r>
      <w:r>
        <w:rPr>
          <w:rStyle w:val="FootnoteReference"/>
          <w:rFonts w:eastAsia="Times New Roman"/>
        </w:rPr>
        <w:footnoteReference w:id="1"/>
      </w:r>
    </w:p>
    <w:p w14:paraId="4A356169" w14:textId="34B2C224" w:rsidR="00D4418D" w:rsidRDefault="00D4418D" w:rsidP="00D30DBA">
      <w:pPr>
        <w:pStyle w:val="ListParagraph"/>
        <w:numPr>
          <w:ilvl w:val="0"/>
          <w:numId w:val="8"/>
        </w:numPr>
        <w:rPr>
          <w:rFonts w:eastAsia="Times New Roman"/>
        </w:rPr>
      </w:pPr>
      <w:r>
        <w:rPr>
          <w:rFonts w:eastAsia="Times New Roman"/>
        </w:rPr>
        <w:t xml:space="preserve">Provide testing services to the open community in a </w:t>
      </w:r>
      <w:r w:rsidRPr="001C3BE5">
        <w:rPr>
          <w:rFonts w:eastAsia="Times New Roman"/>
        </w:rPr>
        <w:t>nondiscriminatory</w:t>
      </w:r>
      <w:r>
        <w:rPr>
          <w:rFonts w:eastAsia="Times New Roman"/>
        </w:rPr>
        <w:t xml:space="preserve">, professional fashion, protecting the credibility of the Linux Foundation Networking Projects, the Compliance and Verification Programs, and the </w:t>
      </w:r>
      <w:r w:rsidR="004E501F">
        <w:rPr>
          <w:rFonts w:eastAsia="Times New Roman"/>
        </w:rPr>
        <w:t>Qualified</w:t>
      </w:r>
      <w:r>
        <w:rPr>
          <w:rFonts w:eastAsia="Times New Roman"/>
        </w:rPr>
        <w:t xml:space="preserve"> Labs Program.</w:t>
      </w:r>
    </w:p>
    <w:p w14:paraId="23A5C0CD" w14:textId="1C3C23C8" w:rsidR="00D30DBA" w:rsidRDefault="00D30DBA" w:rsidP="00D30DBA">
      <w:pPr>
        <w:pStyle w:val="ListParagraph"/>
        <w:numPr>
          <w:ilvl w:val="0"/>
          <w:numId w:val="8"/>
        </w:numPr>
        <w:rPr>
          <w:rFonts w:eastAsia="Times New Roman"/>
        </w:rPr>
      </w:pPr>
      <w:r>
        <w:rPr>
          <w:rFonts w:eastAsia="Times New Roman"/>
        </w:rPr>
        <w:t>Demonstrate testing competence in at least</w:t>
      </w:r>
      <w:r w:rsidR="00D4418D">
        <w:rPr>
          <w:rFonts w:eastAsia="Times New Roman"/>
        </w:rPr>
        <w:t xml:space="preserve"> one</w:t>
      </w:r>
      <w:r>
        <w:rPr>
          <w:rFonts w:eastAsia="Times New Roman"/>
        </w:rPr>
        <w:t xml:space="preserve"> program through the following actions:</w:t>
      </w:r>
    </w:p>
    <w:p w14:paraId="67686C91" w14:textId="10A5BAA4" w:rsidR="00D30DBA" w:rsidRDefault="00D30DBA" w:rsidP="00D30DBA">
      <w:pPr>
        <w:pStyle w:val="ListParagraph"/>
        <w:numPr>
          <w:ilvl w:val="1"/>
          <w:numId w:val="8"/>
        </w:numPr>
        <w:rPr>
          <w:rFonts w:eastAsia="Times New Roman"/>
        </w:rPr>
      </w:pPr>
      <w:r>
        <w:rPr>
          <w:rFonts w:eastAsia="Times New Roman"/>
        </w:rPr>
        <w:t xml:space="preserve">Demonstrate or document how the lab has the necessary infrastructure required for the </w:t>
      </w:r>
      <w:r w:rsidR="00223F32">
        <w:rPr>
          <w:rFonts w:eastAsia="Times New Roman"/>
        </w:rPr>
        <w:t xml:space="preserve">testing </w:t>
      </w:r>
      <w:r>
        <w:rPr>
          <w:rFonts w:eastAsia="Times New Roman"/>
        </w:rPr>
        <w:t>program</w:t>
      </w:r>
      <w:r w:rsidR="00836027">
        <w:rPr>
          <w:rFonts w:eastAsia="Times New Roman"/>
        </w:rPr>
        <w:t>, such as a Pharos compliant pod (servers and network).</w:t>
      </w:r>
    </w:p>
    <w:p w14:paraId="5D9C73FD" w14:textId="78457D0B" w:rsidR="00D30DBA" w:rsidRDefault="00D30DBA" w:rsidP="00D30DBA">
      <w:pPr>
        <w:pStyle w:val="ListParagraph"/>
        <w:numPr>
          <w:ilvl w:val="1"/>
          <w:numId w:val="8"/>
        </w:numPr>
        <w:rPr>
          <w:rFonts w:eastAsia="Times New Roman"/>
        </w:rPr>
      </w:pPr>
      <w:r>
        <w:rPr>
          <w:rFonts w:eastAsia="Times New Roman"/>
        </w:rPr>
        <w:t xml:space="preserve">Demonstrate the lab </w:t>
      </w:r>
      <w:proofErr w:type="spellStart"/>
      <w:r>
        <w:rPr>
          <w:rFonts w:eastAsia="Times New Roman"/>
        </w:rPr>
        <w:t>posses</w:t>
      </w:r>
      <w:proofErr w:type="spellEnd"/>
      <w:r>
        <w:rPr>
          <w:rFonts w:eastAsia="Times New Roman"/>
        </w:rPr>
        <w:t xml:space="preserve"> the know-how to properly perform the </w:t>
      </w:r>
      <w:r w:rsidR="00223F32">
        <w:rPr>
          <w:rFonts w:eastAsia="Times New Roman"/>
        </w:rPr>
        <w:t>testing by submitting a complete set of test results and any required documentation for the results to the review process for the testing program.</w:t>
      </w:r>
    </w:p>
    <w:p w14:paraId="1CDB06BC" w14:textId="60A07155" w:rsidR="00223F32" w:rsidRDefault="00223F32" w:rsidP="00223F32">
      <w:pPr>
        <w:pStyle w:val="ListParagraph"/>
        <w:numPr>
          <w:ilvl w:val="2"/>
          <w:numId w:val="8"/>
        </w:numPr>
        <w:rPr>
          <w:rFonts w:eastAsia="Times New Roman"/>
        </w:rPr>
      </w:pPr>
      <w:r>
        <w:rPr>
          <w:rFonts w:eastAsia="Times New Roman"/>
        </w:rPr>
        <w:t>The results may contain failures but must demonstrate correct setup and execution of the testing, such as documenting the cause of the failure and a proposed remedy.</w:t>
      </w:r>
    </w:p>
    <w:p w14:paraId="67B8B763" w14:textId="497EFBE8" w:rsidR="00223F32" w:rsidRDefault="00223F32" w:rsidP="00223F32">
      <w:pPr>
        <w:pStyle w:val="ListParagraph"/>
        <w:numPr>
          <w:ilvl w:val="2"/>
          <w:numId w:val="8"/>
        </w:numPr>
        <w:rPr>
          <w:rFonts w:eastAsia="Times New Roman"/>
        </w:rPr>
      </w:pPr>
      <w:r>
        <w:rPr>
          <w:rFonts w:eastAsia="Times New Roman"/>
        </w:rPr>
        <w:t>The results may anonymize the products (hardware, software, firmware, etc.) used for the testing.</w:t>
      </w:r>
    </w:p>
    <w:p w14:paraId="2792C435" w14:textId="217C7DB9" w:rsidR="00B90EF0" w:rsidRDefault="00B90EF0" w:rsidP="00223F32">
      <w:pPr>
        <w:pStyle w:val="ListParagraph"/>
        <w:numPr>
          <w:ilvl w:val="2"/>
          <w:numId w:val="8"/>
        </w:numPr>
        <w:rPr>
          <w:rFonts w:eastAsia="Times New Roman"/>
        </w:rPr>
      </w:pPr>
      <w:r>
        <w:rPr>
          <w:rFonts w:eastAsia="Times New Roman"/>
        </w:rPr>
        <w:t xml:space="preserve">The results shall be reviewed by the </w:t>
      </w:r>
      <w:r w:rsidR="00433F46">
        <w:rPr>
          <w:rFonts w:eastAsia="Times New Roman"/>
        </w:rPr>
        <w:t xml:space="preserve">Compliance </w:t>
      </w:r>
      <w:r>
        <w:rPr>
          <w:rFonts w:eastAsia="Times New Roman"/>
        </w:rPr>
        <w:t xml:space="preserve">and Verification Committee, according to the </w:t>
      </w:r>
      <w:r w:rsidR="008C0726">
        <w:rPr>
          <w:rFonts w:eastAsia="Times New Roman"/>
        </w:rPr>
        <w:t>standard review process.  The results must successfully complete this process (2 reviewer approvals), to meet this requirement.</w:t>
      </w:r>
      <w:r>
        <w:rPr>
          <w:rFonts w:eastAsia="Times New Roman"/>
        </w:rPr>
        <w:t xml:space="preserve"> </w:t>
      </w:r>
    </w:p>
    <w:p w14:paraId="31D7084B" w14:textId="494FEEC3" w:rsidR="00836027" w:rsidRDefault="00836027" w:rsidP="00836027">
      <w:pPr>
        <w:pStyle w:val="ListParagraph"/>
        <w:numPr>
          <w:ilvl w:val="1"/>
          <w:numId w:val="8"/>
        </w:numPr>
        <w:rPr>
          <w:rFonts w:eastAsia="Times New Roman"/>
        </w:rPr>
      </w:pPr>
      <w:r>
        <w:rPr>
          <w:rFonts w:eastAsia="Times New Roman"/>
        </w:rPr>
        <w:t>At least 1 set of results must be submitted during each calendar year. Formal results submitted for review and approval shall satisfy this requirement.</w:t>
      </w:r>
    </w:p>
    <w:p w14:paraId="1A8779C5" w14:textId="25443053" w:rsidR="001E114D" w:rsidRPr="00433F46" w:rsidRDefault="00433F46" w:rsidP="00836027">
      <w:pPr>
        <w:pStyle w:val="ListParagraph"/>
        <w:numPr>
          <w:ilvl w:val="1"/>
          <w:numId w:val="8"/>
        </w:numPr>
        <w:rPr>
          <w:rFonts w:eastAsia="Times New Roman"/>
        </w:rPr>
      </w:pPr>
      <w:r w:rsidRPr="00433F46">
        <w:rPr>
          <w:rFonts w:eastAsia="Times New Roman"/>
        </w:rPr>
        <w:t>Laboratory shall provide the Compliance and Verification Committee with an annual set of lab usage statics for the programs offered by the lab, including the number of companies participating in the lab, the number of unique systems tested, and the number of successful (passing) test runs.</w:t>
      </w:r>
    </w:p>
    <w:p w14:paraId="7BDFEED5" w14:textId="1BF330D0" w:rsidR="00EA231C" w:rsidRPr="00433F46" w:rsidRDefault="00EA231C" w:rsidP="00576EB8">
      <w:pPr>
        <w:pStyle w:val="ListParagraph"/>
        <w:numPr>
          <w:ilvl w:val="0"/>
          <w:numId w:val="8"/>
        </w:numPr>
        <w:rPr>
          <w:rFonts w:eastAsia="Times New Roman"/>
        </w:rPr>
      </w:pPr>
      <w:r w:rsidRPr="00433F46">
        <w:rPr>
          <w:rFonts w:eastAsia="Times New Roman"/>
        </w:rPr>
        <w:t>Laboratory</w:t>
      </w:r>
      <w:r w:rsidR="0068614B" w:rsidRPr="00433F46">
        <w:rPr>
          <w:rFonts w:eastAsia="Times New Roman"/>
        </w:rPr>
        <w:t xml:space="preserve"> shall not </w:t>
      </w:r>
      <w:r w:rsidRPr="00433F46">
        <w:rPr>
          <w:rFonts w:eastAsia="Times New Roman"/>
        </w:rPr>
        <w:t xml:space="preserve">host </w:t>
      </w:r>
      <w:r w:rsidR="0068614B" w:rsidRPr="00433F46">
        <w:rPr>
          <w:rFonts w:eastAsia="Times New Roman"/>
        </w:rPr>
        <w:t>a list of devices</w:t>
      </w:r>
      <w:r w:rsidR="00C6180E">
        <w:rPr>
          <w:rFonts w:eastAsia="Times New Roman"/>
        </w:rPr>
        <w:t xml:space="preserve"> approved under this program</w:t>
      </w:r>
      <w:r w:rsidR="0068614B" w:rsidRPr="00433F46">
        <w:rPr>
          <w:rFonts w:eastAsia="Times New Roman"/>
        </w:rPr>
        <w:t xml:space="preserve"> </w:t>
      </w:r>
      <w:r w:rsidR="00433F46" w:rsidRPr="00433F46">
        <w:rPr>
          <w:rFonts w:eastAsia="Times New Roman"/>
        </w:rPr>
        <w:t>on its own website or any website operated by the laboratory</w:t>
      </w:r>
      <w:r w:rsidR="00C6180E">
        <w:rPr>
          <w:rFonts w:eastAsia="Times New Roman"/>
          <w:strike/>
        </w:rPr>
        <w:t>.</w:t>
      </w:r>
    </w:p>
    <w:p w14:paraId="11339CC3" w14:textId="77777777" w:rsidR="00836027" w:rsidRDefault="00836027" w:rsidP="00836027">
      <w:pPr>
        <w:rPr>
          <w:rFonts w:eastAsia="Times New Roman"/>
        </w:rPr>
      </w:pPr>
    </w:p>
    <w:p w14:paraId="2FC5A6F3" w14:textId="3D3A0550" w:rsidR="00836027" w:rsidRPr="00836027" w:rsidRDefault="00836027" w:rsidP="008C0726">
      <w:pPr>
        <w:rPr>
          <w:rFonts w:eastAsia="Times New Roman"/>
        </w:rPr>
      </w:pPr>
      <w:r>
        <w:rPr>
          <w:rFonts w:eastAsia="Times New Roman"/>
        </w:rPr>
        <w:t xml:space="preserve">Continued participation in the </w:t>
      </w:r>
      <w:r w:rsidR="004E501F">
        <w:rPr>
          <w:rFonts w:eastAsia="Times New Roman"/>
        </w:rPr>
        <w:t>Qualified</w:t>
      </w:r>
      <w:r>
        <w:rPr>
          <w:rFonts w:eastAsia="Times New Roman"/>
        </w:rPr>
        <w:t xml:space="preserve"> Labs Program is contingent upon the lab meeting the above criteria</w:t>
      </w:r>
      <w:r w:rsidR="00D4418D">
        <w:rPr>
          <w:rFonts w:eastAsia="Times New Roman"/>
        </w:rPr>
        <w:t xml:space="preserve"> and quality standards</w:t>
      </w:r>
      <w:r>
        <w:rPr>
          <w:rFonts w:eastAsia="Times New Roman"/>
        </w:rPr>
        <w:t xml:space="preserve">. A lab may be removed from the list of </w:t>
      </w:r>
      <w:r w:rsidR="004E501F">
        <w:rPr>
          <w:rFonts w:eastAsia="Times New Roman"/>
        </w:rPr>
        <w:t>qualified</w:t>
      </w:r>
      <w:r>
        <w:rPr>
          <w:rFonts w:eastAsia="Times New Roman"/>
        </w:rPr>
        <w:t xml:space="preserve"> labs if it fails to meet these criteria.</w:t>
      </w:r>
    </w:p>
    <w:p w14:paraId="7E3C5722" w14:textId="51D78217" w:rsidR="00D30DBA" w:rsidRDefault="00D30DBA" w:rsidP="00D30DBA">
      <w:pPr>
        <w:pStyle w:val="Heading3"/>
        <w:rPr>
          <w:rFonts w:eastAsia="Times New Roman"/>
        </w:rPr>
      </w:pPr>
      <w:r>
        <w:rPr>
          <w:rFonts w:eastAsia="Times New Roman"/>
        </w:rPr>
        <w:t>Lab Application &amp; Approval</w:t>
      </w:r>
    </w:p>
    <w:p w14:paraId="45168F06" w14:textId="7DA41073" w:rsidR="001C3BE5" w:rsidRDefault="00DE7BBD" w:rsidP="008C0726">
      <w:pPr>
        <w:rPr>
          <w:rFonts w:eastAsia="Times New Roman"/>
        </w:rPr>
      </w:pPr>
      <w:r>
        <w:rPr>
          <w:rFonts w:eastAsia="Times New Roman"/>
        </w:rPr>
        <w:t xml:space="preserve">Laboratories interested in becoming a </w:t>
      </w:r>
      <w:r w:rsidR="004E501F">
        <w:rPr>
          <w:rFonts w:eastAsia="Times New Roman"/>
        </w:rPr>
        <w:t>qualified</w:t>
      </w:r>
      <w:r>
        <w:rPr>
          <w:rFonts w:eastAsia="Times New Roman"/>
        </w:rPr>
        <w:t xml:space="preserve"> lab are encouraged to contact the chairs of the Compliance and Verification Committee (</w:t>
      </w:r>
      <w:hyperlink r:id="rId8" w:history="1">
        <w:r w:rsidRPr="00380AF7">
          <w:rPr>
            <w:rStyle w:val="Hyperlink"/>
            <w:rFonts w:eastAsia="Times New Roman"/>
          </w:rPr>
          <w:t>https://wiki.lfnetworking.org/display/LN/Compliance+and+Verification+Committee</w:t>
        </w:r>
      </w:hyperlink>
      <w:r>
        <w:rPr>
          <w:rFonts w:eastAsia="Times New Roman"/>
        </w:rPr>
        <w:t>)</w:t>
      </w:r>
      <w:r w:rsidR="00A56E44">
        <w:rPr>
          <w:rFonts w:eastAsia="Times New Roman"/>
        </w:rPr>
        <w:t xml:space="preserve"> or Linux Foundation Networking Staff,</w:t>
      </w:r>
      <w:r>
        <w:rPr>
          <w:rFonts w:eastAsia="Times New Roman"/>
        </w:rPr>
        <w:t xml:space="preserve"> to begin the application process.  The laboratory will</w:t>
      </w:r>
      <w:r w:rsidR="008657AB">
        <w:rPr>
          <w:rFonts w:eastAsia="Times New Roman"/>
        </w:rPr>
        <w:t xml:space="preserve"> need to supply documentation for the above requirements, as well as provide a set of test results for review for each testing program the laboratory wishes to offer services for as a </w:t>
      </w:r>
      <w:r w:rsidR="004E501F">
        <w:rPr>
          <w:rFonts w:eastAsia="Times New Roman"/>
        </w:rPr>
        <w:t>qualified</w:t>
      </w:r>
      <w:r w:rsidR="008657AB">
        <w:rPr>
          <w:rFonts w:eastAsia="Times New Roman"/>
        </w:rPr>
        <w:t xml:space="preserve"> lab.  </w:t>
      </w:r>
      <w:r w:rsidR="008657AB">
        <w:rPr>
          <w:rFonts w:eastAsia="Times New Roman"/>
        </w:rPr>
        <w:lastRenderedPageBreak/>
        <w:t xml:space="preserve">There is not a required format for the documentation items above, results should be submitted in the </w:t>
      </w:r>
      <w:r w:rsidR="00337C13">
        <w:rPr>
          <w:rFonts w:eastAsia="Times New Roman"/>
        </w:rPr>
        <w:t>standard format, as required by the various testing programs (i.e. standard output from the Dovetail tool).</w:t>
      </w:r>
      <w:r w:rsidR="00A56E44">
        <w:rPr>
          <w:rFonts w:eastAsia="Times New Roman"/>
        </w:rPr>
        <w:t xml:space="preserve">  Applications in process will be considered as confidential material and will be made available only to Linux Foundation Networking staff and the committee chairs, final, approved applications will store and maintained by the Linux Foundation.</w:t>
      </w:r>
      <w:r w:rsidR="001E114D">
        <w:rPr>
          <w:rFonts w:eastAsia="Times New Roman"/>
        </w:rPr>
        <w:t xml:space="preserve">  The application</w:t>
      </w:r>
      <w:r w:rsidR="00433F46">
        <w:rPr>
          <w:rFonts w:eastAsia="Times New Roman"/>
        </w:rPr>
        <w:t xml:space="preserve"> review and approval</w:t>
      </w:r>
      <w:r w:rsidR="001E114D">
        <w:rPr>
          <w:rFonts w:eastAsia="Times New Roman"/>
        </w:rPr>
        <w:t xml:space="preserve"> process </w:t>
      </w:r>
      <w:proofErr w:type="gramStart"/>
      <w:r w:rsidR="001E114D">
        <w:rPr>
          <w:rFonts w:eastAsia="Times New Roman"/>
        </w:rPr>
        <w:t>is</w:t>
      </w:r>
      <w:proofErr w:type="gramEnd"/>
      <w:r w:rsidR="001E114D">
        <w:rPr>
          <w:rFonts w:eastAsia="Times New Roman"/>
        </w:rPr>
        <w:t xml:space="preserve"> expected to take approximately 3 to 4 weeks.</w:t>
      </w:r>
    </w:p>
    <w:p w14:paraId="53A684B2" w14:textId="1A17FA86" w:rsidR="008C0726" w:rsidRDefault="001C3BE5" w:rsidP="001C3BE5">
      <w:pPr>
        <w:pStyle w:val="Heading2"/>
        <w:rPr>
          <w:rFonts w:eastAsia="Times New Roman"/>
        </w:rPr>
      </w:pPr>
      <w:r>
        <w:rPr>
          <w:rFonts w:eastAsia="Times New Roman"/>
        </w:rPr>
        <w:t xml:space="preserve">Expectations on </w:t>
      </w:r>
      <w:r w:rsidR="004E501F">
        <w:rPr>
          <w:rFonts w:eastAsia="Times New Roman"/>
        </w:rPr>
        <w:t>Qualified</w:t>
      </w:r>
      <w:r>
        <w:rPr>
          <w:rFonts w:eastAsia="Times New Roman"/>
        </w:rPr>
        <w:t xml:space="preserve"> Labs</w:t>
      </w:r>
    </w:p>
    <w:p w14:paraId="0E62F4AF" w14:textId="0CC2A32B" w:rsidR="001C3BE5" w:rsidRDefault="001C3BE5" w:rsidP="001C3BE5">
      <w:pPr>
        <w:rPr>
          <w:rFonts w:eastAsia="Times New Roman"/>
        </w:rPr>
      </w:pPr>
      <w:r>
        <w:rPr>
          <w:rFonts w:eastAsia="Times New Roman"/>
        </w:rPr>
        <w:t xml:space="preserve">The following expectations are placed on </w:t>
      </w:r>
      <w:r w:rsidR="004E501F">
        <w:rPr>
          <w:rFonts w:eastAsia="Times New Roman"/>
        </w:rPr>
        <w:t>Qualified</w:t>
      </w:r>
      <w:r>
        <w:rPr>
          <w:rFonts w:eastAsia="Times New Roman"/>
        </w:rPr>
        <w:t xml:space="preserve"> Labs</w:t>
      </w:r>
      <w:r w:rsidR="00767710">
        <w:rPr>
          <w:rFonts w:eastAsia="Times New Roman"/>
        </w:rPr>
        <w:t xml:space="preserve">, with the intention the laboratories would meet these expectations as part of their normal operations and ongoing work.  These are provided to help laboratories understand the program and the resources required for participation.  Laboratories are encouraged to review these expectations as part of their decision-making process when participation in the </w:t>
      </w:r>
      <w:r w:rsidR="004E501F">
        <w:rPr>
          <w:rFonts w:eastAsia="Times New Roman"/>
        </w:rPr>
        <w:t>Qualified</w:t>
      </w:r>
      <w:r w:rsidR="00767710">
        <w:rPr>
          <w:rFonts w:eastAsia="Times New Roman"/>
        </w:rPr>
        <w:t xml:space="preserve"> Labs Program.</w:t>
      </w:r>
    </w:p>
    <w:p w14:paraId="1BD5AEE2" w14:textId="43B22BB9" w:rsidR="001C3BE5" w:rsidRDefault="001C3BE5" w:rsidP="00433F46">
      <w:pPr>
        <w:pStyle w:val="ListParagraph"/>
        <w:rPr>
          <w:rFonts w:eastAsia="Times New Roman"/>
        </w:rPr>
      </w:pPr>
    </w:p>
    <w:p w14:paraId="3071D58A" w14:textId="7D16E415" w:rsidR="00DE7BBD" w:rsidRDefault="00DE7BBD" w:rsidP="001C3BE5">
      <w:pPr>
        <w:pStyle w:val="ListParagraph"/>
        <w:numPr>
          <w:ilvl w:val="0"/>
          <w:numId w:val="9"/>
        </w:numPr>
        <w:rPr>
          <w:rFonts w:eastAsia="Times New Roman"/>
        </w:rPr>
      </w:pPr>
      <w:r>
        <w:rPr>
          <w:rFonts w:eastAsia="Times New Roman"/>
        </w:rPr>
        <w:t>Maintain the equipment</w:t>
      </w:r>
      <w:r w:rsidR="00A56E44">
        <w:rPr>
          <w:rFonts w:eastAsia="Times New Roman"/>
        </w:rPr>
        <w:t xml:space="preserve"> infrastructure</w:t>
      </w:r>
      <w:r>
        <w:rPr>
          <w:rFonts w:eastAsia="Times New Roman"/>
        </w:rPr>
        <w:t xml:space="preserve"> and technical expertise required for testing programs where the lab offers services on a continuous basis.</w:t>
      </w:r>
    </w:p>
    <w:p w14:paraId="7238FD0D" w14:textId="21FA640B" w:rsidR="00E84622" w:rsidRDefault="00E84622" w:rsidP="001C3BE5">
      <w:pPr>
        <w:pStyle w:val="ListParagraph"/>
        <w:numPr>
          <w:ilvl w:val="0"/>
          <w:numId w:val="9"/>
        </w:numPr>
        <w:rPr>
          <w:rFonts w:eastAsia="Times New Roman"/>
        </w:rPr>
      </w:pPr>
      <w:r>
        <w:rPr>
          <w:rFonts w:eastAsia="Times New Roman"/>
        </w:rPr>
        <w:t xml:space="preserve">Labs will use unmodified versions of the tool(s) provided </w:t>
      </w:r>
      <w:r w:rsidR="00876D18">
        <w:rPr>
          <w:rFonts w:eastAsia="Times New Roman"/>
        </w:rPr>
        <w:t xml:space="preserve">by </w:t>
      </w:r>
      <w:r>
        <w:rPr>
          <w:rFonts w:eastAsia="Times New Roman"/>
        </w:rPr>
        <w:t xml:space="preserve">the Linux Foundation to perform testing within the </w:t>
      </w:r>
      <w:r w:rsidR="004E501F">
        <w:rPr>
          <w:rFonts w:eastAsia="Times New Roman"/>
        </w:rPr>
        <w:t>Qualified</w:t>
      </w:r>
      <w:r>
        <w:rPr>
          <w:rFonts w:eastAsia="Times New Roman"/>
        </w:rPr>
        <w:t xml:space="preserve"> Labs Program.</w:t>
      </w:r>
    </w:p>
    <w:p w14:paraId="36CF777F" w14:textId="3133EF58" w:rsidR="001C3BE5" w:rsidRDefault="001C3BE5" w:rsidP="001C3BE5">
      <w:pPr>
        <w:pStyle w:val="ListParagraph"/>
        <w:numPr>
          <w:ilvl w:val="0"/>
          <w:numId w:val="9"/>
        </w:numPr>
        <w:rPr>
          <w:rFonts w:eastAsia="Times New Roman"/>
        </w:rPr>
      </w:pPr>
      <w:r>
        <w:rPr>
          <w:rFonts w:eastAsia="Times New Roman"/>
        </w:rPr>
        <w:t>Laboratory staff actively participate in one or more projects or development efforts within the Linux Foundation Networking projects.</w:t>
      </w:r>
    </w:p>
    <w:p w14:paraId="4E271DF1" w14:textId="5BC10CCD" w:rsidR="001C3BE5" w:rsidRDefault="001C3BE5" w:rsidP="001C3BE5">
      <w:pPr>
        <w:pStyle w:val="ListParagraph"/>
        <w:numPr>
          <w:ilvl w:val="0"/>
          <w:numId w:val="9"/>
        </w:numPr>
        <w:rPr>
          <w:rFonts w:eastAsia="Times New Roman"/>
        </w:rPr>
      </w:pPr>
      <w:r>
        <w:rPr>
          <w:rFonts w:eastAsia="Times New Roman"/>
        </w:rPr>
        <w:t>Lab will provide feedback and suggestions for the continuous improvement of Dovetail and other test tools or infrastructure used within the programs.</w:t>
      </w:r>
    </w:p>
    <w:p w14:paraId="1814ECD1" w14:textId="091ADD70" w:rsidR="001E114D" w:rsidRDefault="001E114D" w:rsidP="001C3BE5">
      <w:pPr>
        <w:pStyle w:val="ListParagraph"/>
        <w:numPr>
          <w:ilvl w:val="0"/>
          <w:numId w:val="9"/>
        </w:numPr>
        <w:rPr>
          <w:rFonts w:eastAsia="Times New Roman"/>
        </w:rPr>
      </w:pPr>
      <w:r>
        <w:rPr>
          <w:rFonts w:eastAsia="Times New Roman"/>
        </w:rPr>
        <w:t xml:space="preserve">Lab will participate in the results review process for the </w:t>
      </w:r>
      <w:r w:rsidR="004623AA">
        <w:rPr>
          <w:rFonts w:eastAsia="Times New Roman"/>
        </w:rPr>
        <w:t xml:space="preserve">test </w:t>
      </w:r>
      <w:r>
        <w:rPr>
          <w:rFonts w:eastAsia="Times New Roman"/>
        </w:rPr>
        <w:t>program(s) which the lab is approved for.</w:t>
      </w:r>
    </w:p>
    <w:p w14:paraId="5E955C72" w14:textId="64DFFFDC" w:rsidR="00E84622" w:rsidRDefault="00E84622" w:rsidP="001C3BE5">
      <w:pPr>
        <w:pStyle w:val="ListParagraph"/>
        <w:numPr>
          <w:ilvl w:val="0"/>
          <w:numId w:val="9"/>
        </w:numPr>
        <w:rPr>
          <w:rFonts w:eastAsia="Times New Roman"/>
        </w:rPr>
      </w:pPr>
      <w:r w:rsidRPr="00433F46">
        <w:rPr>
          <w:rFonts w:eastAsia="Times New Roman"/>
        </w:rPr>
        <w:t>Laboratory shall encourage its participants to submit passing results for formal review and inclusion in the Linux Foundation Networking programs, badging, and public lists.</w:t>
      </w:r>
    </w:p>
    <w:p w14:paraId="00677D15" w14:textId="13DFDC19" w:rsidR="00AF2480" w:rsidRDefault="00AF2480" w:rsidP="001C3BE5">
      <w:pPr>
        <w:pStyle w:val="ListParagraph"/>
        <w:numPr>
          <w:ilvl w:val="0"/>
          <w:numId w:val="9"/>
        </w:numPr>
        <w:rPr>
          <w:rFonts w:eastAsia="Times New Roman"/>
        </w:rPr>
      </w:pPr>
      <w:r>
        <w:rPr>
          <w:rFonts w:eastAsia="Times New Roman"/>
        </w:rPr>
        <w:t>Laboratories are expected to cooperate and share knowledge on best practices and troubleshooting, where applicable within the programs.</w:t>
      </w:r>
    </w:p>
    <w:p w14:paraId="0E0B57F8" w14:textId="2F0E365A" w:rsidR="00567520" w:rsidRDefault="00567520" w:rsidP="00567520">
      <w:pPr>
        <w:pStyle w:val="ListParagraph"/>
        <w:numPr>
          <w:ilvl w:val="0"/>
          <w:numId w:val="9"/>
        </w:numPr>
        <w:rPr>
          <w:rFonts w:eastAsia="Times New Roman"/>
        </w:rPr>
      </w:pPr>
      <w:r w:rsidRPr="00567520">
        <w:rPr>
          <w:rFonts w:eastAsia="Times New Roman"/>
        </w:rPr>
        <w:t>Laboratories should develop and maintain a working knowledge of the LFN Project’s CI/CD tooling and might consider using these systems to maintain their tooling and as part of their demonstration of continued testing / platform maintenance.</w:t>
      </w:r>
    </w:p>
    <w:p w14:paraId="2DDEEE8A" w14:textId="492AF54A" w:rsidR="001C3BE5" w:rsidRDefault="008657AB" w:rsidP="00433F46">
      <w:pPr>
        <w:pStyle w:val="Heading3"/>
        <w:rPr>
          <w:rFonts w:eastAsia="Times New Roman"/>
        </w:rPr>
      </w:pPr>
      <w:r>
        <w:rPr>
          <w:rFonts w:eastAsia="Times New Roman"/>
        </w:rPr>
        <w:t>Limitations</w:t>
      </w:r>
    </w:p>
    <w:p w14:paraId="21812C76" w14:textId="4DBA3F30" w:rsidR="008657AB" w:rsidRDefault="008657AB" w:rsidP="00433F46">
      <w:pPr>
        <w:pStyle w:val="ListParagraph"/>
        <w:numPr>
          <w:ilvl w:val="0"/>
          <w:numId w:val="10"/>
        </w:numPr>
      </w:pPr>
      <w:r>
        <w:t xml:space="preserve">Laboratories </w:t>
      </w:r>
      <w:r w:rsidR="00E84622">
        <w:t xml:space="preserve">or participants </w:t>
      </w:r>
      <w:r>
        <w:t>cannot</w:t>
      </w:r>
      <w:r w:rsidR="00E84622">
        <w:t xml:space="preserve"> participate in the</w:t>
      </w:r>
      <w:r>
        <w:t xml:space="preserve"> review</w:t>
      </w:r>
      <w:r w:rsidR="00E84622">
        <w:t>/approval process for their own results.</w:t>
      </w:r>
    </w:p>
    <w:p w14:paraId="557DA838" w14:textId="6476B279" w:rsidR="008657AB" w:rsidRDefault="004623AA" w:rsidP="004623AA">
      <w:pPr>
        <w:pStyle w:val="Heading2"/>
        <w:rPr>
          <w:rFonts w:eastAsia="Times New Roman"/>
        </w:rPr>
      </w:pPr>
      <w:r>
        <w:rPr>
          <w:rFonts w:eastAsia="Times New Roman"/>
        </w:rPr>
        <w:t>Lab Audit and Review</w:t>
      </w:r>
    </w:p>
    <w:p w14:paraId="591AB6D2" w14:textId="1DDCAF0C" w:rsidR="004623AA" w:rsidRDefault="004623AA" w:rsidP="008657AB">
      <w:pPr>
        <w:rPr>
          <w:rFonts w:eastAsia="Times New Roman"/>
        </w:rPr>
      </w:pPr>
      <w:r>
        <w:rPr>
          <w:rFonts w:eastAsia="Times New Roman"/>
        </w:rPr>
        <w:t xml:space="preserve">The Linux Foundation Networking Project reserves the right to schedule an audit and review of any </w:t>
      </w:r>
      <w:bookmarkStart w:id="0" w:name="_GoBack"/>
      <w:r w:rsidR="004E501F">
        <w:rPr>
          <w:rFonts w:eastAsia="Times New Roman"/>
        </w:rPr>
        <w:t>Qualified</w:t>
      </w:r>
      <w:bookmarkEnd w:id="0"/>
      <w:r>
        <w:rPr>
          <w:rFonts w:eastAsia="Times New Roman"/>
        </w:rPr>
        <w:t xml:space="preserve"> Lab within this program.  Such an audit would focus on a review of the testing, reporting, and reviewing practices of the lab for the test program(s) covered within the Approved </w:t>
      </w:r>
      <w:r>
        <w:rPr>
          <w:rFonts w:eastAsia="Times New Roman"/>
        </w:rPr>
        <w:lastRenderedPageBreak/>
        <w:t>Labs Program.  Audits shall be conducted by a neutral party, at the sole cost of the Linux Foundation Networking Project.</w:t>
      </w:r>
    </w:p>
    <w:p w14:paraId="0A350B0E" w14:textId="77777777" w:rsidR="004623AA" w:rsidRDefault="004623AA" w:rsidP="008657AB">
      <w:pPr>
        <w:rPr>
          <w:rFonts w:eastAsia="Times New Roman"/>
        </w:rPr>
      </w:pPr>
    </w:p>
    <w:p w14:paraId="60AC1800" w14:textId="57F883EC" w:rsidR="004F232A" w:rsidRDefault="004F232A" w:rsidP="00337C13"/>
    <w:sectPr w:rsidR="004F23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A2EC" w14:textId="77777777" w:rsidR="00D30DBA" w:rsidRDefault="00D30DBA" w:rsidP="00D30DBA">
      <w:r>
        <w:separator/>
      </w:r>
    </w:p>
  </w:endnote>
  <w:endnote w:type="continuationSeparator" w:id="0">
    <w:p w14:paraId="2E47B569" w14:textId="77777777" w:rsidR="00D30DBA" w:rsidRDefault="00D30DBA" w:rsidP="00D3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09F6" w14:textId="653F86A3" w:rsidR="000E5AD8" w:rsidRDefault="000E5AD8">
    <w:pPr>
      <w:pStyle w:val="Footer"/>
    </w:pPr>
    <w:r w:rsidRPr="000E5AD8">
      <w:t>© 2017-2018 LF Networking. Licensed under the CREATIVE COMMONS ATTRIBUTION 4.0 INTERNATIONAL LICENSE. Full license text at https://creativecommons.org/licenses/by/4.0/legalcode.</w:t>
    </w:r>
  </w:p>
  <w:p w14:paraId="04D90176" w14:textId="77777777" w:rsidR="000E5AD8" w:rsidRDefault="000E5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0365" w14:textId="77777777" w:rsidR="00D30DBA" w:rsidRDefault="00D30DBA" w:rsidP="00D30DBA">
      <w:r>
        <w:separator/>
      </w:r>
    </w:p>
  </w:footnote>
  <w:footnote w:type="continuationSeparator" w:id="0">
    <w:p w14:paraId="61EA28CB" w14:textId="77777777" w:rsidR="00D30DBA" w:rsidRDefault="00D30DBA" w:rsidP="00D30DBA">
      <w:r>
        <w:continuationSeparator/>
      </w:r>
    </w:p>
  </w:footnote>
  <w:footnote w:id="1">
    <w:p w14:paraId="1B4080AB" w14:textId="7AF3ADEE" w:rsidR="00D30DBA" w:rsidRDefault="00D30DBA">
      <w:pPr>
        <w:pStyle w:val="FootnoteText"/>
      </w:pPr>
      <w:r>
        <w:rPr>
          <w:rStyle w:val="FootnoteReference"/>
        </w:rPr>
        <w:footnoteRef/>
      </w:r>
      <w:r>
        <w:t xml:space="preserve"> The OPNFV Dovetail project is responsible for the maintenance of a test framework and results portal used to support multiple programs.  It is currently organized under the OPNFV </w:t>
      </w:r>
      <w:r w:rsidR="00223F32">
        <w:t>project but</w:t>
      </w:r>
      <w:r>
        <w:t xml:space="preserve"> is listed here are due to its support of testing programs beyond OPNFV.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092"/>
    <w:multiLevelType w:val="multilevel"/>
    <w:tmpl w:val="8CECC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D5810"/>
    <w:multiLevelType w:val="hybridMultilevel"/>
    <w:tmpl w:val="7F3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148A3"/>
    <w:multiLevelType w:val="hybridMultilevel"/>
    <w:tmpl w:val="86F4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A24B9"/>
    <w:multiLevelType w:val="multilevel"/>
    <w:tmpl w:val="AEDE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20C90"/>
    <w:multiLevelType w:val="hybridMultilevel"/>
    <w:tmpl w:val="0FA8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6008B"/>
    <w:multiLevelType w:val="hybridMultilevel"/>
    <w:tmpl w:val="0A84C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E3BD0"/>
    <w:multiLevelType w:val="multilevel"/>
    <w:tmpl w:val="965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36C52"/>
    <w:multiLevelType w:val="multilevel"/>
    <w:tmpl w:val="AED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9352B"/>
    <w:multiLevelType w:val="multilevel"/>
    <w:tmpl w:val="AED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46F5B"/>
    <w:multiLevelType w:val="multilevel"/>
    <w:tmpl w:val="703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43F79"/>
    <w:multiLevelType w:val="hybridMultilevel"/>
    <w:tmpl w:val="817A8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F0235"/>
    <w:multiLevelType w:val="hybridMultilevel"/>
    <w:tmpl w:val="02CA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1"/>
  </w:num>
  <w:num w:numId="6">
    <w:abstractNumId w:val="3"/>
  </w:num>
  <w:num w:numId="7">
    <w:abstractNumId w:val="8"/>
  </w:num>
  <w:num w:numId="8">
    <w:abstractNumId w:val="5"/>
  </w:num>
  <w:num w:numId="9">
    <w:abstractNumId w:val="1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9F"/>
    <w:rsid w:val="000E5AD8"/>
    <w:rsid w:val="001C3BE5"/>
    <w:rsid w:val="001E114D"/>
    <w:rsid w:val="00214F44"/>
    <w:rsid w:val="00223F32"/>
    <w:rsid w:val="002346C7"/>
    <w:rsid w:val="003237FC"/>
    <w:rsid w:val="00337C13"/>
    <w:rsid w:val="00433F46"/>
    <w:rsid w:val="004623AA"/>
    <w:rsid w:val="004E501F"/>
    <w:rsid w:val="004F232A"/>
    <w:rsid w:val="004F622B"/>
    <w:rsid w:val="00523B35"/>
    <w:rsid w:val="00567520"/>
    <w:rsid w:val="00576EB8"/>
    <w:rsid w:val="0068614B"/>
    <w:rsid w:val="006955D3"/>
    <w:rsid w:val="006C77DB"/>
    <w:rsid w:val="00766940"/>
    <w:rsid w:val="00767710"/>
    <w:rsid w:val="00806511"/>
    <w:rsid w:val="008306EB"/>
    <w:rsid w:val="00836027"/>
    <w:rsid w:val="008657AB"/>
    <w:rsid w:val="00876D18"/>
    <w:rsid w:val="00881CEB"/>
    <w:rsid w:val="008A5DDB"/>
    <w:rsid w:val="008C0726"/>
    <w:rsid w:val="00967093"/>
    <w:rsid w:val="00A56E44"/>
    <w:rsid w:val="00AF2480"/>
    <w:rsid w:val="00B16DC6"/>
    <w:rsid w:val="00B30678"/>
    <w:rsid w:val="00B60898"/>
    <w:rsid w:val="00B90EF0"/>
    <w:rsid w:val="00BD0DA6"/>
    <w:rsid w:val="00C6180E"/>
    <w:rsid w:val="00CD676C"/>
    <w:rsid w:val="00CF2058"/>
    <w:rsid w:val="00D30DBA"/>
    <w:rsid w:val="00D4418D"/>
    <w:rsid w:val="00D8169F"/>
    <w:rsid w:val="00DE7BBD"/>
    <w:rsid w:val="00E84622"/>
    <w:rsid w:val="00EA231C"/>
    <w:rsid w:val="00F5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F59EFB"/>
  <w15:chartTrackingRefBased/>
  <w15:docId w15:val="{B47CCE4D-3565-4A98-9CD1-EE69C7F3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CD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76C"/>
    <w:rPr>
      <w:rFonts w:ascii="Segoe UI" w:eastAsiaTheme="minorEastAsia" w:hAnsi="Segoe UI" w:cs="Segoe UI"/>
      <w:sz w:val="18"/>
      <w:szCs w:val="18"/>
    </w:rPr>
  </w:style>
  <w:style w:type="paragraph" w:styleId="ListParagraph">
    <w:name w:val="List Paragraph"/>
    <w:basedOn w:val="Normal"/>
    <w:uiPriority w:val="34"/>
    <w:qFormat/>
    <w:rsid w:val="00CD676C"/>
    <w:pPr>
      <w:ind w:left="720"/>
      <w:contextualSpacing/>
    </w:pPr>
  </w:style>
  <w:style w:type="paragraph" w:styleId="EndnoteText">
    <w:name w:val="endnote text"/>
    <w:basedOn w:val="Normal"/>
    <w:link w:val="EndnoteTextChar"/>
    <w:uiPriority w:val="99"/>
    <w:semiHidden/>
    <w:unhideWhenUsed/>
    <w:rsid w:val="00D30DBA"/>
    <w:rPr>
      <w:sz w:val="20"/>
      <w:szCs w:val="20"/>
    </w:rPr>
  </w:style>
  <w:style w:type="character" w:customStyle="1" w:styleId="EndnoteTextChar">
    <w:name w:val="Endnote Text Char"/>
    <w:basedOn w:val="DefaultParagraphFont"/>
    <w:link w:val="EndnoteText"/>
    <w:uiPriority w:val="99"/>
    <w:semiHidden/>
    <w:rsid w:val="00D30DBA"/>
    <w:rPr>
      <w:rFonts w:eastAsiaTheme="minorEastAsia"/>
    </w:rPr>
  </w:style>
  <w:style w:type="character" w:styleId="EndnoteReference">
    <w:name w:val="endnote reference"/>
    <w:basedOn w:val="DefaultParagraphFont"/>
    <w:uiPriority w:val="99"/>
    <w:semiHidden/>
    <w:unhideWhenUsed/>
    <w:rsid w:val="00D30DBA"/>
    <w:rPr>
      <w:vertAlign w:val="superscript"/>
    </w:rPr>
  </w:style>
  <w:style w:type="paragraph" w:styleId="FootnoteText">
    <w:name w:val="footnote text"/>
    <w:basedOn w:val="Normal"/>
    <w:link w:val="FootnoteTextChar"/>
    <w:uiPriority w:val="99"/>
    <w:semiHidden/>
    <w:unhideWhenUsed/>
    <w:rsid w:val="00D30DBA"/>
    <w:rPr>
      <w:sz w:val="20"/>
      <w:szCs w:val="20"/>
    </w:rPr>
  </w:style>
  <w:style w:type="character" w:customStyle="1" w:styleId="FootnoteTextChar">
    <w:name w:val="Footnote Text Char"/>
    <w:basedOn w:val="DefaultParagraphFont"/>
    <w:link w:val="FootnoteText"/>
    <w:uiPriority w:val="99"/>
    <w:semiHidden/>
    <w:rsid w:val="00D30DBA"/>
    <w:rPr>
      <w:rFonts w:eastAsiaTheme="minorEastAsia"/>
    </w:rPr>
  </w:style>
  <w:style w:type="character" w:styleId="FootnoteReference">
    <w:name w:val="footnote reference"/>
    <w:basedOn w:val="DefaultParagraphFont"/>
    <w:uiPriority w:val="99"/>
    <w:semiHidden/>
    <w:unhideWhenUsed/>
    <w:rsid w:val="00D30DBA"/>
    <w:rPr>
      <w:vertAlign w:val="superscript"/>
    </w:rPr>
  </w:style>
  <w:style w:type="character" w:styleId="Hyperlink">
    <w:name w:val="Hyperlink"/>
    <w:basedOn w:val="DefaultParagraphFont"/>
    <w:uiPriority w:val="99"/>
    <w:unhideWhenUsed/>
    <w:rsid w:val="00DE7BBD"/>
    <w:rPr>
      <w:color w:val="0563C1" w:themeColor="hyperlink"/>
      <w:u w:val="single"/>
    </w:rPr>
  </w:style>
  <w:style w:type="character" w:styleId="UnresolvedMention">
    <w:name w:val="Unresolved Mention"/>
    <w:basedOn w:val="DefaultParagraphFont"/>
    <w:uiPriority w:val="99"/>
    <w:semiHidden/>
    <w:unhideWhenUsed/>
    <w:rsid w:val="00DE7BBD"/>
    <w:rPr>
      <w:color w:val="605E5C"/>
      <w:shd w:val="clear" w:color="auto" w:fill="E1DFDD"/>
    </w:rPr>
  </w:style>
  <w:style w:type="paragraph" w:styleId="Header">
    <w:name w:val="header"/>
    <w:basedOn w:val="Normal"/>
    <w:link w:val="HeaderChar"/>
    <w:uiPriority w:val="99"/>
    <w:unhideWhenUsed/>
    <w:rsid w:val="008A5DDB"/>
    <w:pPr>
      <w:tabs>
        <w:tab w:val="center" w:pos="4680"/>
        <w:tab w:val="right" w:pos="9360"/>
      </w:tabs>
    </w:pPr>
  </w:style>
  <w:style w:type="character" w:customStyle="1" w:styleId="HeaderChar">
    <w:name w:val="Header Char"/>
    <w:basedOn w:val="DefaultParagraphFont"/>
    <w:link w:val="Header"/>
    <w:uiPriority w:val="99"/>
    <w:rsid w:val="008A5DDB"/>
    <w:rPr>
      <w:rFonts w:eastAsiaTheme="minorEastAsia"/>
      <w:sz w:val="24"/>
      <w:szCs w:val="24"/>
    </w:rPr>
  </w:style>
  <w:style w:type="paragraph" w:styleId="Footer">
    <w:name w:val="footer"/>
    <w:basedOn w:val="Normal"/>
    <w:link w:val="FooterChar"/>
    <w:uiPriority w:val="99"/>
    <w:unhideWhenUsed/>
    <w:rsid w:val="008A5DDB"/>
    <w:pPr>
      <w:tabs>
        <w:tab w:val="center" w:pos="4680"/>
        <w:tab w:val="right" w:pos="9360"/>
      </w:tabs>
    </w:pPr>
  </w:style>
  <w:style w:type="character" w:customStyle="1" w:styleId="FooterChar">
    <w:name w:val="Footer Char"/>
    <w:basedOn w:val="DefaultParagraphFont"/>
    <w:link w:val="Footer"/>
    <w:uiPriority w:val="99"/>
    <w:rsid w:val="008A5DDB"/>
    <w:rPr>
      <w:rFonts w:eastAsiaTheme="minorEastAsia"/>
      <w:sz w:val="24"/>
      <w:szCs w:val="24"/>
    </w:rPr>
  </w:style>
  <w:style w:type="character" w:styleId="CommentReference">
    <w:name w:val="annotation reference"/>
    <w:basedOn w:val="DefaultParagraphFont"/>
    <w:uiPriority w:val="99"/>
    <w:semiHidden/>
    <w:unhideWhenUsed/>
    <w:rsid w:val="00433F46"/>
    <w:rPr>
      <w:sz w:val="16"/>
      <w:szCs w:val="16"/>
    </w:rPr>
  </w:style>
  <w:style w:type="paragraph" w:styleId="CommentText">
    <w:name w:val="annotation text"/>
    <w:basedOn w:val="Normal"/>
    <w:link w:val="CommentTextChar"/>
    <w:uiPriority w:val="99"/>
    <w:semiHidden/>
    <w:unhideWhenUsed/>
    <w:rsid w:val="00433F46"/>
    <w:rPr>
      <w:sz w:val="20"/>
      <w:szCs w:val="20"/>
    </w:rPr>
  </w:style>
  <w:style w:type="character" w:customStyle="1" w:styleId="CommentTextChar">
    <w:name w:val="Comment Text Char"/>
    <w:basedOn w:val="DefaultParagraphFont"/>
    <w:link w:val="CommentText"/>
    <w:uiPriority w:val="99"/>
    <w:semiHidden/>
    <w:rsid w:val="00433F46"/>
    <w:rPr>
      <w:rFonts w:eastAsiaTheme="minorEastAsia"/>
    </w:rPr>
  </w:style>
  <w:style w:type="paragraph" w:styleId="CommentSubject">
    <w:name w:val="annotation subject"/>
    <w:basedOn w:val="CommentText"/>
    <w:next w:val="CommentText"/>
    <w:link w:val="CommentSubjectChar"/>
    <w:uiPriority w:val="99"/>
    <w:semiHidden/>
    <w:unhideWhenUsed/>
    <w:rsid w:val="00433F46"/>
    <w:rPr>
      <w:b/>
      <w:bCs/>
    </w:rPr>
  </w:style>
  <w:style w:type="character" w:customStyle="1" w:styleId="CommentSubjectChar">
    <w:name w:val="Comment Subject Char"/>
    <w:basedOn w:val="CommentTextChar"/>
    <w:link w:val="CommentSubject"/>
    <w:uiPriority w:val="99"/>
    <w:semiHidden/>
    <w:rsid w:val="00433F46"/>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fnetworking.org/display/LN/Compliance+and+Verification+Committ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4DD9-15AB-4DDA-B1B2-11564DD5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1143</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Lab Strategy</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Strategy</dc:title>
  <dc:subject/>
  <dc:creator>lylavoie</dc:creator>
  <cp:keywords/>
  <dc:description/>
  <cp:lastModifiedBy>Lincoln Lavoie</cp:lastModifiedBy>
  <cp:revision>13</cp:revision>
  <dcterms:created xsi:type="dcterms:W3CDTF">2018-07-23T14:27:00Z</dcterms:created>
  <dcterms:modified xsi:type="dcterms:W3CDTF">2018-10-03T01:17:00Z</dcterms:modified>
</cp:coreProperties>
</file>